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F0" w:rsidRDefault="008073F0" w:rsidP="008073F0">
      <w:pPr>
        <w:pStyle w:val="a3"/>
        <w:jc w:val="both"/>
        <w:rPr>
          <w:sz w:val="24"/>
          <w:szCs w:val="24"/>
          <w:lang w:val="kk-KZ"/>
        </w:rPr>
      </w:pPr>
      <w:r w:rsidRPr="00D27D28">
        <w:rPr>
          <w:sz w:val="24"/>
          <w:szCs w:val="24"/>
          <w:lang w:val="kk-KZ"/>
        </w:rPr>
        <w:t xml:space="preserve">    </w:t>
      </w:r>
    </w:p>
    <w:p w:rsidR="008073F0" w:rsidRPr="008073F0" w:rsidRDefault="008073F0" w:rsidP="008073F0">
      <w:pPr>
        <w:pStyle w:val="a3"/>
        <w:jc w:val="both"/>
        <w:rPr>
          <w:b/>
          <w:sz w:val="24"/>
          <w:szCs w:val="24"/>
          <w:lang w:val="kk-KZ"/>
        </w:rPr>
      </w:pPr>
      <w:bookmarkStart w:id="0" w:name="_GoBack"/>
      <w:r w:rsidRPr="008073F0">
        <w:rPr>
          <w:b/>
          <w:sz w:val="24"/>
          <w:szCs w:val="24"/>
          <w:lang w:val="kk-KZ"/>
        </w:rPr>
        <w:t>Об итогах открытого тендера.</w:t>
      </w:r>
    </w:p>
    <w:bookmarkEnd w:id="0"/>
    <w:p w:rsidR="008073F0" w:rsidRDefault="008073F0" w:rsidP="008073F0">
      <w:pPr>
        <w:pStyle w:val="a3"/>
        <w:jc w:val="both"/>
        <w:rPr>
          <w:sz w:val="24"/>
          <w:szCs w:val="24"/>
          <w:lang w:val="kk-KZ"/>
        </w:rPr>
      </w:pPr>
    </w:p>
    <w:p w:rsidR="008073F0" w:rsidRPr="00D27D28" w:rsidRDefault="008073F0" w:rsidP="008073F0">
      <w:pPr>
        <w:pStyle w:val="a3"/>
        <w:jc w:val="both"/>
        <w:rPr>
          <w:sz w:val="24"/>
          <w:szCs w:val="24"/>
          <w:lang w:val="kk-KZ"/>
        </w:rPr>
      </w:pPr>
      <w:r w:rsidRPr="00D27D28">
        <w:rPr>
          <w:sz w:val="24"/>
          <w:szCs w:val="24"/>
          <w:lang w:val="kk-KZ"/>
        </w:rPr>
        <w:t xml:space="preserve">  </w:t>
      </w:r>
      <w:r w:rsidRPr="00D27D28">
        <w:rPr>
          <w:sz w:val="24"/>
          <w:szCs w:val="24"/>
        </w:rPr>
        <w:t>АО «</w:t>
      </w:r>
      <w:proofErr w:type="spellStart"/>
      <w:r w:rsidRPr="00D27D28">
        <w:rPr>
          <w:sz w:val="24"/>
          <w:szCs w:val="24"/>
        </w:rPr>
        <w:t>Атырауская</w:t>
      </w:r>
      <w:proofErr w:type="spellEnd"/>
      <w:r w:rsidRPr="00D27D28">
        <w:rPr>
          <w:sz w:val="24"/>
          <w:szCs w:val="24"/>
        </w:rPr>
        <w:t xml:space="preserve"> теплоэлектр</w:t>
      </w:r>
      <w:r>
        <w:rPr>
          <w:sz w:val="24"/>
          <w:szCs w:val="24"/>
        </w:rPr>
        <w:t>оцентраль» объявляет об итогах</w:t>
      </w:r>
      <w:r>
        <w:rPr>
          <w:sz w:val="24"/>
          <w:szCs w:val="24"/>
          <w:lang w:val="kk-KZ"/>
        </w:rPr>
        <w:t xml:space="preserve"> </w:t>
      </w:r>
      <w:r w:rsidRPr="00D27D28">
        <w:rPr>
          <w:sz w:val="24"/>
          <w:szCs w:val="24"/>
        </w:rPr>
        <w:t xml:space="preserve">открытого тендера, </w:t>
      </w:r>
      <w:r>
        <w:rPr>
          <w:sz w:val="24"/>
          <w:szCs w:val="24"/>
        </w:rPr>
        <w:t xml:space="preserve">проведенного </w:t>
      </w:r>
      <w:r>
        <w:rPr>
          <w:sz w:val="24"/>
          <w:szCs w:val="24"/>
          <w:lang w:val="kk-KZ"/>
        </w:rPr>
        <w:t>7 июня</w:t>
      </w:r>
      <w:r>
        <w:rPr>
          <w:sz w:val="24"/>
          <w:szCs w:val="24"/>
        </w:rPr>
        <w:t xml:space="preserve"> </w:t>
      </w:r>
      <w:r w:rsidRPr="00D27D28">
        <w:rPr>
          <w:sz w:val="24"/>
          <w:szCs w:val="24"/>
        </w:rPr>
        <w:t xml:space="preserve">по </w:t>
      </w:r>
      <w:r w:rsidRPr="003C0EED">
        <w:rPr>
          <w:sz w:val="24"/>
          <w:szCs w:val="24"/>
          <w:lang w:val="kk-KZ"/>
        </w:rPr>
        <w:t>лот</w:t>
      </w:r>
      <w:r>
        <w:rPr>
          <w:sz w:val="24"/>
          <w:szCs w:val="24"/>
          <w:lang w:val="kk-KZ"/>
        </w:rPr>
        <w:t xml:space="preserve">у </w:t>
      </w:r>
      <w:r w:rsidRPr="00F730E0">
        <w:rPr>
          <w:sz w:val="24"/>
          <w:szCs w:val="24"/>
        </w:rPr>
        <w:t xml:space="preserve">№86 «Приобретение запчастей для </w:t>
      </w:r>
      <w:proofErr w:type="spellStart"/>
      <w:r w:rsidRPr="00F730E0">
        <w:rPr>
          <w:sz w:val="24"/>
          <w:szCs w:val="24"/>
        </w:rPr>
        <w:t>циркводовода</w:t>
      </w:r>
      <w:proofErr w:type="spellEnd"/>
      <w:r w:rsidRPr="00F730E0">
        <w:rPr>
          <w:sz w:val="24"/>
          <w:szCs w:val="24"/>
        </w:rPr>
        <w:t xml:space="preserve"> IV очереди АО «АТЭЦ»»</w:t>
      </w:r>
      <w:r>
        <w:rPr>
          <w:sz w:val="22"/>
          <w:szCs w:val="22"/>
        </w:rPr>
        <w:t xml:space="preserve"> </w:t>
      </w:r>
      <w:r>
        <w:rPr>
          <w:sz w:val="24"/>
          <w:szCs w:val="24"/>
          <w:lang w:val="kk-KZ"/>
        </w:rPr>
        <w:t>- тендер признан не состявшим</w:t>
      </w:r>
      <w:r w:rsidRPr="00D27D28">
        <w:rPr>
          <w:sz w:val="24"/>
          <w:szCs w:val="24"/>
          <w:lang w:val="kk-KZ"/>
        </w:rPr>
        <w:t>ся.</w:t>
      </w:r>
    </w:p>
    <w:p w:rsidR="008073F0" w:rsidRPr="003C0EED" w:rsidRDefault="008073F0" w:rsidP="008073F0">
      <w:pPr>
        <w:pStyle w:val="a3"/>
        <w:jc w:val="both"/>
        <w:rPr>
          <w:sz w:val="24"/>
          <w:szCs w:val="24"/>
          <w:lang w:val="kk-KZ"/>
        </w:rPr>
      </w:pPr>
      <w:r w:rsidRPr="00D27D28">
        <w:rPr>
          <w:sz w:val="24"/>
          <w:szCs w:val="24"/>
          <w:lang w:val="kk-KZ"/>
        </w:rPr>
        <w:t xml:space="preserve">   </w:t>
      </w:r>
    </w:p>
    <w:p w:rsidR="008073F0" w:rsidRPr="009B579D" w:rsidRDefault="008073F0" w:rsidP="008073F0">
      <w:pPr>
        <w:pStyle w:val="a3"/>
        <w:jc w:val="right"/>
        <w:rPr>
          <w:b/>
          <w:sz w:val="22"/>
          <w:szCs w:val="22"/>
        </w:rPr>
      </w:pPr>
      <w:r w:rsidRPr="000C4EED">
        <w:rPr>
          <w:b/>
          <w:sz w:val="22"/>
          <w:szCs w:val="22"/>
          <w:lang w:val="kk-KZ"/>
        </w:rPr>
        <w:t>Тендерная комиссия</w:t>
      </w:r>
    </w:p>
    <w:p w:rsidR="008073F0" w:rsidRDefault="008073F0" w:rsidP="008073F0">
      <w:pPr>
        <w:pStyle w:val="a3"/>
        <w:jc w:val="center"/>
        <w:rPr>
          <w:b/>
          <w:sz w:val="22"/>
          <w:szCs w:val="22"/>
          <w:lang w:val="kk-KZ"/>
        </w:rPr>
      </w:pPr>
    </w:p>
    <w:p w:rsidR="008073F0" w:rsidRDefault="008073F0" w:rsidP="008073F0">
      <w:pPr>
        <w:pStyle w:val="a3"/>
        <w:jc w:val="center"/>
        <w:rPr>
          <w:b/>
          <w:sz w:val="22"/>
          <w:szCs w:val="22"/>
          <w:lang w:val="kk-KZ"/>
        </w:rPr>
      </w:pPr>
    </w:p>
    <w:p w:rsidR="00802A40" w:rsidRDefault="008073F0"/>
    <w:sectPr w:rsidR="00802A40" w:rsidSect="008073F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42"/>
    <w:rsid w:val="005D0C39"/>
    <w:rsid w:val="008073F0"/>
    <w:rsid w:val="009D2C42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2016-06-10T09:09:00Z</dcterms:created>
  <dcterms:modified xsi:type="dcterms:W3CDTF">2016-06-10T09:09:00Z</dcterms:modified>
</cp:coreProperties>
</file>